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40E6C" w14:textId="0842D86B" w:rsidR="001E6F8A" w:rsidRPr="000859FA" w:rsidRDefault="000859FA" w:rsidP="001E6F8A">
      <w:pPr>
        <w:rPr>
          <w:b/>
          <w:bCs/>
        </w:rPr>
      </w:pPr>
      <w:r w:rsidRPr="000859FA">
        <w:rPr>
          <w:b/>
          <w:bCs/>
        </w:rPr>
        <w:t>Survey methodology for</w:t>
      </w:r>
      <w:r w:rsidR="001E6F8A" w:rsidRPr="000859FA">
        <w:rPr>
          <w:b/>
          <w:bCs/>
        </w:rPr>
        <w:t xml:space="preserve"> </w:t>
      </w:r>
      <w:r w:rsidR="001971A9" w:rsidRPr="000859FA">
        <w:rPr>
          <w:b/>
          <w:bCs/>
        </w:rPr>
        <w:t xml:space="preserve">Carolyn </w:t>
      </w:r>
      <w:proofErr w:type="spellStart"/>
      <w:r w:rsidR="001971A9" w:rsidRPr="000859FA">
        <w:rPr>
          <w:b/>
          <w:bCs/>
        </w:rPr>
        <w:t>Forestiere’s</w:t>
      </w:r>
      <w:proofErr w:type="spellEnd"/>
      <w:r w:rsidR="001E6F8A" w:rsidRPr="000859FA">
        <w:rPr>
          <w:b/>
          <w:bCs/>
        </w:rPr>
        <w:t xml:space="preserve"> “</w:t>
      </w:r>
      <w:proofErr w:type="spellStart"/>
      <w:r w:rsidR="001E6F8A" w:rsidRPr="000859FA">
        <w:rPr>
          <w:b/>
          <w:bCs/>
        </w:rPr>
        <w:t>Dataprac</w:t>
      </w:r>
      <w:proofErr w:type="spellEnd"/>
      <w:r w:rsidR="001E6F8A" w:rsidRPr="000859FA">
        <w:rPr>
          <w:b/>
          <w:bCs/>
        </w:rPr>
        <w:t xml:space="preserve">” </w:t>
      </w:r>
      <w:r w:rsidRPr="000859FA">
        <w:rPr>
          <w:b/>
          <w:bCs/>
        </w:rPr>
        <w:t>D</w:t>
      </w:r>
      <w:r w:rsidR="001E6F8A" w:rsidRPr="000859FA">
        <w:rPr>
          <w:b/>
          <w:bCs/>
        </w:rPr>
        <w:t>at</w:t>
      </w:r>
      <w:r w:rsidR="001971A9" w:rsidRPr="000859FA">
        <w:rPr>
          <w:b/>
          <w:bCs/>
        </w:rPr>
        <w:t>a</w:t>
      </w:r>
      <w:r w:rsidR="001E6F8A" w:rsidRPr="000859FA">
        <w:rPr>
          <w:b/>
          <w:bCs/>
        </w:rPr>
        <w:t>set</w:t>
      </w:r>
    </w:p>
    <w:p w14:paraId="6D85488A" w14:textId="3026ACC3" w:rsidR="00F566EF" w:rsidRDefault="004D40CF" w:rsidP="00F566EF">
      <w:r>
        <w:t>Most of</w:t>
      </w:r>
      <w:r w:rsidR="00F566EF">
        <w:t xml:space="preserve"> </w:t>
      </w:r>
      <w:proofErr w:type="spellStart"/>
      <w:r w:rsidR="00F566EF">
        <w:t>Dataprac</w:t>
      </w:r>
      <w:r w:rsidR="00345CDF">
        <w:t>’s</w:t>
      </w:r>
      <w:proofErr w:type="spellEnd"/>
      <w:r>
        <w:t xml:space="preserve"> </w:t>
      </w:r>
      <w:r w:rsidR="00F566EF">
        <w:t xml:space="preserve">questions </w:t>
      </w:r>
      <w:r w:rsidR="000859FA">
        <w:t>ar</w:t>
      </w:r>
      <w:r>
        <w:t xml:space="preserve">e identical to items </w:t>
      </w:r>
      <w:r w:rsidR="00F566EF">
        <w:t>that appear on the World Values Survey (WVS)</w:t>
      </w:r>
      <w:r>
        <w:t>, which has been administered in</w:t>
      </w:r>
      <w:r w:rsidRPr="004D40CF">
        <w:t xml:space="preserve"> successive waves</w:t>
      </w:r>
      <w:r>
        <w:t xml:space="preserve"> (i.e., the questions have been fielded repeatedly)</w:t>
      </w:r>
      <w:r w:rsidRPr="004D40CF">
        <w:t xml:space="preserve"> </w:t>
      </w:r>
      <w:r w:rsidR="005A01DF" w:rsidRPr="004D40CF">
        <w:t>in over 100 countries</w:t>
      </w:r>
      <w:r w:rsidR="005A01DF" w:rsidRPr="004D40CF">
        <w:t xml:space="preserve"> </w:t>
      </w:r>
      <w:r w:rsidRPr="004D40CF">
        <w:t>since 1981</w:t>
      </w:r>
      <w:r>
        <w:t xml:space="preserve">. </w:t>
      </w:r>
      <w:proofErr w:type="spellStart"/>
      <w:r w:rsidR="007E5CF3">
        <w:t>Dataprac</w:t>
      </w:r>
      <w:proofErr w:type="spellEnd"/>
      <w:r w:rsidR="007E5CF3">
        <w:t xml:space="preserve"> has</w:t>
      </w:r>
      <w:r>
        <w:t xml:space="preserve"> responses that are mo</w:t>
      </w:r>
      <w:r w:rsidR="00F566EF">
        <w:t xml:space="preserve">re up to date than </w:t>
      </w:r>
      <w:r>
        <w:t xml:space="preserve">what was available </w:t>
      </w:r>
      <w:r w:rsidR="00F566EF">
        <w:t xml:space="preserve">when the edition of </w:t>
      </w:r>
      <w:r w:rsidR="000859FA">
        <w:t>the</w:t>
      </w:r>
      <w:r w:rsidR="00F566EF">
        <w:t xml:space="preserve"> textbook was written.</w:t>
      </w:r>
      <w:r w:rsidR="00343099">
        <w:t xml:space="preserve"> </w:t>
      </w:r>
      <w:r w:rsidR="00345CDF">
        <w:t>Specially, d</w:t>
      </w:r>
      <w:r w:rsidR="00343099">
        <w:t>ata from</w:t>
      </w:r>
      <w:r w:rsidR="00F566EF">
        <w:t xml:space="preserve"> </w:t>
      </w:r>
      <w:r w:rsidR="00343099">
        <w:t>Wave 7 of the WVS were released after this textbook was completed in 2022</w:t>
      </w:r>
      <w:r w:rsidR="007E5CF3">
        <w:t xml:space="preserve">, </w:t>
      </w:r>
      <w:r w:rsidR="00345CDF">
        <w:t>and</w:t>
      </w:r>
      <w:r w:rsidR="007E5CF3">
        <w:t xml:space="preserve"> the US sample was administered in 2017</w:t>
      </w:r>
      <w:r w:rsidR="00343099">
        <w:t xml:space="preserve">: </w:t>
      </w:r>
      <w:hyperlink r:id="rId4" w:history="1">
        <w:r w:rsidR="00343099" w:rsidRPr="00634D85">
          <w:rPr>
            <w:rStyle w:val="Hyperlink"/>
          </w:rPr>
          <w:t>https://www.worldvaluessurvey.org/WVSDocumentationWV7.jsp</w:t>
        </w:r>
      </w:hyperlink>
      <w:r w:rsidR="00345CDF">
        <w:t xml:space="preserve">. </w:t>
      </w:r>
      <w:r w:rsidR="00345CDF">
        <w:t xml:space="preserve">The version of </w:t>
      </w:r>
      <w:proofErr w:type="spellStart"/>
      <w:r w:rsidR="00345CDF">
        <w:t>Dataprac</w:t>
      </w:r>
      <w:proofErr w:type="spellEnd"/>
      <w:r w:rsidR="00345CDF">
        <w:t xml:space="preserve"> at the textbook’s website does not include any variable labels, but your instructor has added those to the version you will be using for this class (and I provided datasets with value labels to the textbook author if she wants to post those for other classes using this book).</w:t>
      </w:r>
    </w:p>
    <w:p w14:paraId="23448909" w14:textId="5371A747" w:rsidR="00BF3511" w:rsidRDefault="005A01DF" w:rsidP="00345CDF">
      <w:r>
        <w:t xml:space="preserve">The </w:t>
      </w:r>
      <w:proofErr w:type="spellStart"/>
      <w:r>
        <w:t>Dataprac</w:t>
      </w:r>
      <w:proofErr w:type="spellEnd"/>
      <w:r>
        <w:t xml:space="preserve"> survey was fielded specifically to create a sample dataset for </w:t>
      </w:r>
      <w:proofErr w:type="spellStart"/>
      <w:r>
        <w:t>Forestiere’s</w:t>
      </w:r>
      <w:proofErr w:type="spellEnd"/>
      <w:r>
        <w:t xml:space="preserve"> textbook. Its methodology is unusual in a few ways, and the data have been “cleaned” to make the dataset more friendly to students learning how to use statistical analysis programs for the first time. </w:t>
      </w:r>
      <w:r w:rsidR="00345CDF">
        <w:t xml:space="preserve">The survey </w:t>
      </w:r>
      <w:r w:rsidR="006642D7">
        <w:t xml:space="preserve">was </w:t>
      </w:r>
      <w:r w:rsidR="000859FA">
        <w:t>administered</w:t>
      </w:r>
      <w:r w:rsidR="006642D7">
        <w:t xml:space="preserve"> to a US-only</w:t>
      </w:r>
      <w:r w:rsidR="00204856">
        <w:t xml:space="preserve">, online </w:t>
      </w:r>
      <w:r w:rsidR="007E5CF3">
        <w:t>convenience sample</w:t>
      </w:r>
      <w:r w:rsidR="00345CDF">
        <w:t xml:space="preserve"> and </w:t>
      </w:r>
      <w:r w:rsidR="007E5CF3">
        <w:t xml:space="preserve">includes 1031 respondents. </w:t>
      </w:r>
      <w:r w:rsidR="00AB7D68">
        <w:t>In terms of the larger political context, the survey</w:t>
      </w:r>
      <w:r w:rsidR="00345CDF">
        <w:t xml:space="preserve"> </w:t>
      </w:r>
      <w:r w:rsidR="007E5CF3">
        <w:t xml:space="preserve">was administered </w:t>
      </w:r>
      <w:r w:rsidR="006642D7">
        <w:t>in the summer of 2019, more than a year out from the 2020 contested US</w:t>
      </w:r>
      <w:r w:rsidR="00345CDF">
        <w:t xml:space="preserve"> presidential</w:t>
      </w:r>
      <w:r w:rsidR="006642D7">
        <w:t xml:space="preserve"> election.</w:t>
      </w:r>
      <w:r w:rsidR="001971A9">
        <w:t xml:space="preserve"> </w:t>
      </w:r>
      <w:r w:rsidR="00343099">
        <w:t>Unlike the WVS, th</w:t>
      </w:r>
      <w:r w:rsidR="00AB7D68">
        <w:t xml:space="preserve">is </w:t>
      </w:r>
      <w:r w:rsidR="00343099">
        <w:t xml:space="preserve">survey was not administered to a randomly drawn set of respondents where—at least in theory—every American would have had the same probability of being selected for the study. Instead, the </w:t>
      </w:r>
      <w:proofErr w:type="spellStart"/>
      <w:r w:rsidR="00343099">
        <w:t>Dataprac</w:t>
      </w:r>
      <w:proofErr w:type="spellEnd"/>
      <w:r w:rsidR="00343099">
        <w:t xml:space="preserve"> survey used an opt-in sample </w:t>
      </w:r>
      <w:r w:rsidR="00BF3511">
        <w:t xml:space="preserve">provided by </w:t>
      </w:r>
      <w:r w:rsidR="00343099">
        <w:t>the Qualtrics corporation. This platform, called “</w:t>
      </w:r>
      <w:proofErr w:type="spellStart"/>
      <w:r w:rsidR="00343099">
        <w:t>qBus</w:t>
      </w:r>
      <w:proofErr w:type="spellEnd"/>
      <w:r w:rsidR="00BF3511">
        <w:t>,</w:t>
      </w:r>
      <w:r w:rsidR="00343099">
        <w:t>” is an on-line survey omnibus that gives researchers access to low-cost national convenience samples</w:t>
      </w:r>
      <w:r w:rsidR="00BF3511">
        <w:t xml:space="preserve"> that are recruite</w:t>
      </w:r>
      <w:r w:rsidR="00AB7D68">
        <w:t>d through social media and other groups whose demographics and views may, in aggregate, differ from the US population as a whole.</w:t>
      </w:r>
      <w:r w:rsidR="00343099">
        <w:t xml:space="preserve"> </w:t>
      </w:r>
    </w:p>
    <w:p w14:paraId="167A39FA" w14:textId="77777777" w:rsidR="00AB7D68" w:rsidRDefault="00343099" w:rsidP="00E318A6">
      <w:r>
        <w:t xml:space="preserve">Because the </w:t>
      </w:r>
      <w:proofErr w:type="spellStart"/>
      <w:r>
        <w:t>Dataprac</w:t>
      </w:r>
      <w:proofErr w:type="spellEnd"/>
      <w:r>
        <w:t xml:space="preserve"> survey </w:t>
      </w:r>
      <w:r w:rsidR="007C04AC">
        <w:t>relies</w:t>
      </w:r>
      <w:r w:rsidR="001971A9">
        <w:t xml:space="preserve"> </w:t>
      </w:r>
      <w:r w:rsidR="00AB7D68">
        <w:t>on this type of a</w:t>
      </w:r>
      <w:r w:rsidR="001971A9">
        <w:t xml:space="preserve"> </w:t>
      </w:r>
      <w:r w:rsidR="00AB7D68">
        <w:t>“</w:t>
      </w:r>
      <w:r w:rsidR="001971A9">
        <w:t>convenience</w:t>
      </w:r>
      <w:r w:rsidR="00AB7D68">
        <w:t>”</w:t>
      </w:r>
      <w:r w:rsidR="001971A9">
        <w:t xml:space="preserve"> sample</w:t>
      </w:r>
      <w:r w:rsidR="000859FA">
        <w:t>,</w:t>
      </w:r>
      <w:r w:rsidR="001971A9">
        <w:t xml:space="preserve"> </w:t>
      </w:r>
      <w:r w:rsidR="000859FA">
        <w:t xml:space="preserve">anyone </w:t>
      </w:r>
      <w:r w:rsidR="001971A9">
        <w:t xml:space="preserve">using this dataset </w:t>
      </w:r>
      <w:r>
        <w:t>should</w:t>
      </w:r>
      <w:r w:rsidR="000859FA">
        <w:t xml:space="preserve"> be aware of the</w:t>
      </w:r>
      <w:r w:rsidR="001971A9">
        <w:t xml:space="preserve"> possibility that </w:t>
      </w:r>
      <w:r w:rsidR="007C04AC">
        <w:t xml:space="preserve">its </w:t>
      </w:r>
      <w:r>
        <w:t xml:space="preserve">respondents </w:t>
      </w:r>
      <w:r w:rsidR="00AB7D68">
        <w:t>could</w:t>
      </w:r>
      <w:r w:rsidR="000859FA">
        <w:t xml:space="preserve"> </w:t>
      </w:r>
      <w:r w:rsidR="001971A9">
        <w:t xml:space="preserve">systematically differ in their views </w:t>
      </w:r>
      <w:r>
        <w:t xml:space="preserve">relative to what </w:t>
      </w:r>
      <w:r w:rsidR="00204856">
        <w:t xml:space="preserve">one would </w:t>
      </w:r>
      <w:r>
        <w:t xml:space="preserve">have found </w:t>
      </w:r>
      <w:r w:rsidR="00204856">
        <w:t>in the US population as a whole</w:t>
      </w:r>
      <w:r>
        <w:t xml:space="preserve"> at the </w:t>
      </w:r>
      <w:r w:rsidR="007C04AC">
        <w:t xml:space="preserve">same </w:t>
      </w:r>
      <w:r>
        <w:t>time th</w:t>
      </w:r>
      <w:r w:rsidR="007C04AC">
        <w:t>is</w:t>
      </w:r>
      <w:r>
        <w:t xml:space="preserve"> survey</w:t>
      </w:r>
      <w:r w:rsidR="007C04AC">
        <w:t xml:space="preserve"> was fielded</w:t>
      </w:r>
      <w:r w:rsidR="001971A9">
        <w:t>.</w:t>
      </w:r>
      <w:r w:rsidR="00BF3511">
        <w:t xml:space="preserve"> </w:t>
      </w:r>
      <w:r w:rsidR="00AB7D68">
        <w:t xml:space="preserve">Due to the high costs of fielding a survey using a stratified random sample, </w:t>
      </w:r>
      <w:r w:rsidR="00BF3511">
        <w:t>dataset</w:t>
      </w:r>
      <w:r w:rsidR="00AB7D68">
        <w:t xml:space="preserve">s like </w:t>
      </w:r>
      <w:proofErr w:type="spellStart"/>
      <w:r w:rsidR="00AB7D68">
        <w:t>Dataprac</w:t>
      </w:r>
      <w:proofErr w:type="spellEnd"/>
      <w:r w:rsidR="00BF3511">
        <w:t xml:space="preserve"> </w:t>
      </w:r>
      <w:r w:rsidR="00AB7D68">
        <w:t>are</w:t>
      </w:r>
      <w:r w:rsidR="00BF3511">
        <w:t xml:space="preserve"> </w:t>
      </w:r>
      <w:r w:rsidR="00E318A6">
        <w:t>frequently</w:t>
      </w:r>
      <w:r w:rsidR="00BF3511">
        <w:t xml:space="preserve"> used in political science research, especially for survey experiment</w:t>
      </w:r>
      <w:r w:rsidR="007C04AC">
        <w:t xml:space="preserve"> studies</w:t>
      </w:r>
      <w:r w:rsidR="00AB7D68">
        <w:t xml:space="preserve">. However, it is </w:t>
      </w:r>
      <w:r w:rsidR="00BF3511">
        <w:t>preferable to use a</w:t>
      </w:r>
      <w:r w:rsidR="007C04AC">
        <w:t xml:space="preserve"> data derived from a</w:t>
      </w:r>
      <w:r w:rsidR="00BF3511">
        <w:t xml:space="preserve"> high-quality, nationally representative stratified random sample if one is available. </w:t>
      </w:r>
      <w:r w:rsidR="007C04AC">
        <w:t>In this case, the 2022 wave of the WVS would provide superior data.</w:t>
      </w:r>
      <w:r w:rsidR="00E318A6">
        <w:t xml:space="preserve"> </w:t>
      </w:r>
    </w:p>
    <w:p w14:paraId="58271DF2" w14:textId="2397D1DB" w:rsidR="006642D7" w:rsidRDefault="00AB7D68" w:rsidP="00E318A6">
      <w:r>
        <w:t>Despite the limitations of convenience samples, r</w:t>
      </w:r>
      <w:r w:rsidR="00E318A6">
        <w:t xml:space="preserve">esearchers who have compared survey results for self-recruited on-line panels </w:t>
      </w:r>
      <w:r>
        <w:t>similar to</w:t>
      </w:r>
      <w:r w:rsidR="00E318A6">
        <w:t xml:space="preserve"> the one used to create </w:t>
      </w:r>
      <w:proofErr w:type="spellStart"/>
      <w:r w:rsidR="00E318A6">
        <w:t>Dataprac</w:t>
      </w:r>
      <w:proofErr w:type="spellEnd"/>
      <w:r w:rsidR="00E318A6">
        <w:t xml:space="preserve"> with the results of surveys using stratified random samples of the US population mostly </w:t>
      </w:r>
      <w:r>
        <w:t>find</w:t>
      </w:r>
      <w:r w:rsidR="00E318A6">
        <w:t xml:space="preserve"> that that </w:t>
      </w:r>
      <w:r w:rsidR="004C5425">
        <w:t xml:space="preserve">these type of surveys </w:t>
      </w:r>
      <w:r w:rsidR="00E318A6">
        <w:t xml:space="preserve">produce similar results to </w:t>
      </w:r>
      <w:r w:rsidR="004C5425">
        <w:t xml:space="preserve">best-practice </w:t>
      </w:r>
      <w:r w:rsidR="00E318A6">
        <w:t xml:space="preserve">survey methods as long as </w:t>
      </w:r>
      <w:r w:rsidR="004C5425">
        <w:t xml:space="preserve">the </w:t>
      </w:r>
      <w:r w:rsidR="00E318A6">
        <w:t xml:space="preserve">convenience sample respondents </w:t>
      </w:r>
      <w:r w:rsidR="004C5425">
        <w:t xml:space="preserve">are matched with </w:t>
      </w:r>
      <w:r w:rsidR="00E318A6">
        <w:t xml:space="preserve">quotas that </w:t>
      </w:r>
      <w:r w:rsidR="004C5425">
        <w:t xml:space="preserve">align with </w:t>
      </w:r>
      <w:r w:rsidR="00E318A6">
        <w:t xml:space="preserve">the demographic and political makeup of the US population as a whole. Both surveys </w:t>
      </w:r>
      <w:r w:rsidR="004C5425">
        <w:t xml:space="preserve">like those administered by </w:t>
      </w:r>
      <w:proofErr w:type="spellStart"/>
      <w:r w:rsidR="004C5425">
        <w:t>qBus</w:t>
      </w:r>
      <w:proofErr w:type="spellEnd"/>
      <w:r w:rsidR="004C5425">
        <w:t xml:space="preserve"> </w:t>
      </w:r>
      <w:r w:rsidR="00E318A6">
        <w:t xml:space="preserve">and </w:t>
      </w:r>
      <w:r w:rsidR="004C5425">
        <w:t>those u</w:t>
      </w:r>
      <w:r w:rsidR="00E318A6">
        <w:t>sing stratified random samples need to include a strategy of dealing with the fact that s</w:t>
      </w:r>
      <w:r w:rsidR="007A09FF">
        <w:t xml:space="preserve">ome types of </w:t>
      </w:r>
      <w:r w:rsidR="00E318A6">
        <w:t>people</w:t>
      </w:r>
      <w:r w:rsidR="007A09FF">
        <w:t xml:space="preserve"> are more likely to volunteer to take a survey when asked</w:t>
      </w:r>
      <w:r w:rsidR="004C5425">
        <w:t xml:space="preserve">. Also, </w:t>
      </w:r>
      <w:r w:rsidR="007A09FF">
        <w:t xml:space="preserve">the characteristics related to being willing to take a survey may well be connected to some attitudes assessed in </w:t>
      </w:r>
      <w:r w:rsidR="00E318A6">
        <w:t>that same</w:t>
      </w:r>
      <w:r w:rsidR="007A09FF">
        <w:t xml:space="preserve"> survey (e.g., trust of others).</w:t>
      </w:r>
      <w:r w:rsidR="004C5425">
        <w:t xml:space="preserve"> For stratified random samples, data are typically analyzed with post-hoc survey weights that raise or decrease the influence of different types of individuals, depending on whether they are under- or over-represented in the response pool. </w:t>
      </w:r>
    </w:p>
    <w:p w14:paraId="6A67DBAF" w14:textId="2982A720" w:rsidR="00C939EA" w:rsidRDefault="001E6F8A" w:rsidP="00C939EA">
      <w:r>
        <w:lastRenderedPageBreak/>
        <w:t xml:space="preserve">What </w:t>
      </w:r>
      <w:r w:rsidR="00E318A6">
        <w:t xml:space="preserve">kind of individuals make up </w:t>
      </w:r>
      <w:r w:rsidR="00C939EA">
        <w:t xml:space="preserve">a </w:t>
      </w:r>
      <w:proofErr w:type="spellStart"/>
      <w:r w:rsidR="00C939EA">
        <w:t>qBus</w:t>
      </w:r>
      <w:proofErr w:type="spellEnd"/>
      <w:r w:rsidR="00C939EA">
        <w:t xml:space="preserve"> </w:t>
      </w:r>
      <w:proofErr w:type="gramStart"/>
      <w:r w:rsidR="00C939EA">
        <w:t>sample</w:t>
      </w:r>
      <w:r w:rsidR="00E318A6">
        <w:t>?</w:t>
      </w:r>
      <w:r w:rsidR="00C939EA">
        <w:t>:</w:t>
      </w:r>
      <w:proofErr w:type="gramEnd"/>
      <w:r w:rsidR="00C939EA">
        <w:t xml:space="preserve"> </w:t>
      </w:r>
      <w:r>
        <w:t>Per</w:t>
      </w:r>
      <w:r w:rsidR="00415203">
        <w:t xml:space="preserve"> </w:t>
      </w:r>
      <w:r w:rsidR="00415203" w:rsidRPr="00415203">
        <w:t>Ian G. Anso</w:t>
      </w:r>
      <w:r w:rsidR="00415203">
        <w:t>n (“</w:t>
      </w:r>
      <w:r w:rsidR="00415203" w:rsidRPr="00415203">
        <w:t>Taking The Time? Explaining Effortful Participation Among Low-Cost Online Survey Participants</w:t>
      </w:r>
      <w:r w:rsidR="00415203">
        <w:t xml:space="preserve">.” </w:t>
      </w:r>
      <w:r w:rsidRPr="00415203">
        <w:rPr>
          <w:i/>
          <w:iCs/>
        </w:rPr>
        <w:t>Research and Politics</w:t>
      </w:r>
      <w:r w:rsidR="00415203">
        <w:t>,</w:t>
      </w:r>
      <w:r>
        <w:t xml:space="preserve"> July-Sept</w:t>
      </w:r>
      <w:r w:rsidR="00415203">
        <w:t>.</w:t>
      </w:r>
      <w:r>
        <w:t xml:space="preserve"> 2018: 1–8: </w:t>
      </w:r>
    </w:p>
    <w:p w14:paraId="628CC5F9" w14:textId="31615164" w:rsidR="001E6F8A" w:rsidRDefault="00C939EA" w:rsidP="001E6F8A">
      <w:pPr>
        <w:ind w:left="720"/>
      </w:pPr>
      <w:r>
        <w:t xml:space="preserve">… (Pg. </w:t>
      </w:r>
      <w:r w:rsidR="00C3635B">
        <w:t>2</w:t>
      </w:r>
      <w:r>
        <w:t>)</w:t>
      </w:r>
      <w:r w:rsidR="00C3635B">
        <w:t xml:space="preserve"> </w:t>
      </w:r>
      <w:proofErr w:type="spellStart"/>
      <w:r w:rsidR="00C3635B">
        <w:t>q</w:t>
      </w:r>
      <w:r w:rsidR="001E6F8A">
        <w:t>Bus</w:t>
      </w:r>
      <w:proofErr w:type="spellEnd"/>
      <w:r w:rsidR="001E6F8A">
        <w:t xml:space="preserve"> participants are recruited using ‘traditional, actively managed market research panels’ (Qualtrics, 2014: 3) in addition to social media recruitment methods. Much like Survey Sampling International (SSI), another firm that provides access to survey participants, the third-party panels used by Qualtrics have been certified for quality by Mktg Inc.’s Grand Mean Certification Program. </w:t>
      </w:r>
    </w:p>
    <w:p w14:paraId="35F4B0FD" w14:textId="77777777" w:rsidR="004C5425" w:rsidRDefault="001E6F8A" w:rsidP="001E6F8A">
      <w:pPr>
        <w:ind w:left="720"/>
      </w:pPr>
      <w:r>
        <w:t>…</w:t>
      </w:r>
      <w:r w:rsidRPr="001E6F8A">
        <w:t xml:space="preserve"> </w:t>
      </w:r>
      <w:r>
        <w:t xml:space="preserve">Qualtrics selects adult panelists residing in the US to participate in surveys. They are sampled on the basis of demographic quotas; this demographic information is collected through initial screening surveys. Panelists are contacted by Qualtrics via email or social media accounts, inviting them to participate in a survey for research purposes only. The Qualtrics documentation states that respondents’ rewards for survey participation include “airline miles, gift cards, redeemable points, sweepstakes entrance and vouchers” (Qualtrics, 2014: 5). </w:t>
      </w:r>
    </w:p>
    <w:p w14:paraId="449008F5" w14:textId="3D1217C4" w:rsidR="001E6F8A" w:rsidRDefault="004C5425" w:rsidP="001E6F8A">
      <w:pPr>
        <w:ind w:left="720"/>
      </w:pPr>
      <w:r>
        <w:t xml:space="preserve">… </w:t>
      </w:r>
      <w:r w:rsidR="001E6F8A">
        <w:t xml:space="preserve">In addition, Qualtrics seeks to limit frequency of participation by ensuring that historical records are maintained for each panelist. This reduces the ability of </w:t>
      </w:r>
      <w:proofErr w:type="spellStart"/>
      <w:r w:rsidR="001E6F8A">
        <w:t>qBus</w:t>
      </w:r>
      <w:proofErr w:type="spellEnd"/>
      <w:r w:rsidR="001E6F8A">
        <w:t xml:space="preserve"> participants to act like “professional panelists</w:t>
      </w:r>
      <w:r w:rsidR="00415203">
        <w:t>,</w:t>
      </w:r>
      <w:r w:rsidR="001E6F8A">
        <w:t>” as the number of invitations they receive is necessarily limited.</w:t>
      </w:r>
    </w:p>
    <w:p w14:paraId="1995BA5A" w14:textId="4ED5B31C" w:rsidR="001E6F8A" w:rsidRDefault="00C939EA" w:rsidP="001E6F8A">
      <w:pPr>
        <w:ind w:left="720"/>
      </w:pPr>
      <w:r>
        <w:t>… Importantly, Qualtrics makes a concerted effort to monitor and safeguard against respondent inattentiveness and lack of effort</w:t>
      </w:r>
      <w:r w:rsidR="00C3635B">
        <w:t>… [And]</w:t>
      </w:r>
      <w:r>
        <w:t xml:space="preserve"> </w:t>
      </w:r>
      <w:proofErr w:type="spellStart"/>
      <w:r>
        <w:t>qBus</w:t>
      </w:r>
      <w:proofErr w:type="spellEnd"/>
      <w:r>
        <w:t xml:space="preserve"> removes respondents who exhibit evidence of extreme “speeding” behavior (answering survey questions too quickly). </w:t>
      </w:r>
    </w:p>
    <w:p w14:paraId="774C8F62" w14:textId="33F501F6" w:rsidR="001E6F8A" w:rsidRDefault="001F2EBC" w:rsidP="001E6F8A">
      <w:r>
        <w:t xml:space="preserve">One other </w:t>
      </w:r>
      <w:r w:rsidR="004C5425">
        <w:t>important</w:t>
      </w:r>
      <w:r>
        <w:t xml:space="preserve"> difference between the </w:t>
      </w:r>
      <w:proofErr w:type="spellStart"/>
      <w:r>
        <w:t>Dataprac</w:t>
      </w:r>
      <w:proofErr w:type="spellEnd"/>
      <w:r>
        <w:t xml:space="preserve"> survey and most stratified random samples is that in order to be compensated, </w:t>
      </w:r>
      <w:r w:rsidR="007E5CF3">
        <w:t xml:space="preserve">it looks like </w:t>
      </w:r>
      <w:r>
        <w:t>respondents had to complete each item in the survey</w:t>
      </w:r>
      <w:r w:rsidR="007E5CF3">
        <w:t xml:space="preserve"> (alternatively, it may be that the survey’s administrators </w:t>
      </w:r>
      <w:r w:rsidR="004C5425">
        <w:t xml:space="preserve">have </w:t>
      </w:r>
      <w:r w:rsidR="007E5CF3">
        <w:t>removed any respondent who had not answered items, which is not something we would see in most datasets)</w:t>
      </w:r>
      <w:r>
        <w:t xml:space="preserve">. And in most cases, </w:t>
      </w:r>
      <w:r w:rsidR="004C5425">
        <w:t>respondents</w:t>
      </w:r>
      <w:r>
        <w:t xml:space="preserve"> d</w:t>
      </w:r>
      <w:r w:rsidR="007E5CF3">
        <w:t xml:space="preserve">on’t appear to </w:t>
      </w:r>
      <w:r>
        <w:t>have</w:t>
      </w:r>
      <w:r w:rsidR="004C5425">
        <w:t xml:space="preserve"> had</w:t>
      </w:r>
      <w:r>
        <w:t xml:space="preserve"> the option of either not answering a particular item or responding “don’t know.” This approach has the advantage of </w:t>
      </w:r>
      <w:r w:rsidR="00356BF7">
        <w:t xml:space="preserve">producing a dataset with no missing responses; however, </w:t>
      </w:r>
      <w:r>
        <w:t xml:space="preserve">not allowing </w:t>
      </w:r>
      <w:r w:rsidR="00356BF7">
        <w:t xml:space="preserve">a </w:t>
      </w:r>
      <w:r>
        <w:t>respondent to refuse</w:t>
      </w:r>
      <w:r w:rsidR="00356BF7">
        <w:t xml:space="preserve"> to answer </w:t>
      </w:r>
      <w:r>
        <w:t>an</w:t>
      </w:r>
      <w:r w:rsidR="00356BF7">
        <w:t>y</w:t>
      </w:r>
      <w:r>
        <w:t xml:space="preserve"> item may </w:t>
      </w:r>
      <w:r w:rsidR="00356BF7">
        <w:t>have induced</w:t>
      </w:r>
      <w:r>
        <w:t xml:space="preserve"> inaccurate answers if </w:t>
      </w:r>
      <w:r w:rsidR="00356BF7">
        <w:t>respondents</w:t>
      </w:r>
      <w:r>
        <w:t xml:space="preserve"> </w:t>
      </w:r>
      <w:r w:rsidR="00AD0C0E">
        <w:t xml:space="preserve">truly </w:t>
      </w:r>
      <w:r>
        <w:t>d</w:t>
      </w:r>
      <w:r w:rsidR="00356BF7">
        <w:t>idn’t</w:t>
      </w:r>
      <w:r>
        <w:t xml:space="preserve"> </w:t>
      </w:r>
      <w:r w:rsidR="00356BF7">
        <w:t>have an opinion for some</w:t>
      </w:r>
      <w:r>
        <w:t xml:space="preserve"> </w:t>
      </w:r>
      <w:r w:rsidR="00AD0C0E">
        <w:t>question</w:t>
      </w:r>
      <w:r w:rsidR="00356BF7">
        <w:t>s</w:t>
      </w:r>
      <w:r>
        <w:t xml:space="preserve"> (e.g., where they sit on a 1-10 political ideology scale) or</w:t>
      </w:r>
      <w:r w:rsidR="00AD0C0E">
        <w:t xml:space="preserve"> </w:t>
      </w:r>
      <w:r w:rsidR="00356BF7">
        <w:t xml:space="preserve">to </w:t>
      </w:r>
      <w:r w:rsidR="00AD0C0E">
        <w:t>give socially desirable, but inaccurate response to item</w:t>
      </w:r>
      <w:r w:rsidR="00356BF7">
        <w:t>s</w:t>
      </w:r>
      <w:r w:rsidR="00AD0C0E">
        <w:t xml:space="preserve"> they might otherwise </w:t>
      </w:r>
      <w:r w:rsidR="00356BF7">
        <w:t xml:space="preserve">have </w:t>
      </w:r>
      <w:r w:rsidR="00AD0C0E">
        <w:t xml:space="preserve">skipped. </w:t>
      </w:r>
    </w:p>
    <w:sectPr w:rsidR="001E6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YwNzM3NjM2NDM2MzBX0lEKTi0uzszPAykwqQUAkb4bYywAAAA="/>
  </w:docVars>
  <w:rsids>
    <w:rsidRoot w:val="001E6F8A"/>
    <w:rsid w:val="000859FA"/>
    <w:rsid w:val="001971A9"/>
    <w:rsid w:val="001E6F8A"/>
    <w:rsid w:val="001F2EBC"/>
    <w:rsid w:val="00204856"/>
    <w:rsid w:val="00343099"/>
    <w:rsid w:val="00345CDF"/>
    <w:rsid w:val="00356BF7"/>
    <w:rsid w:val="00415203"/>
    <w:rsid w:val="004C5425"/>
    <w:rsid w:val="004D40CF"/>
    <w:rsid w:val="005350CE"/>
    <w:rsid w:val="005A01DF"/>
    <w:rsid w:val="006642D7"/>
    <w:rsid w:val="007A09FF"/>
    <w:rsid w:val="007C04AC"/>
    <w:rsid w:val="007E5CF3"/>
    <w:rsid w:val="00A5636A"/>
    <w:rsid w:val="00AB7D68"/>
    <w:rsid w:val="00AD0C0E"/>
    <w:rsid w:val="00BF3511"/>
    <w:rsid w:val="00C3635B"/>
    <w:rsid w:val="00C939EA"/>
    <w:rsid w:val="00E318A6"/>
    <w:rsid w:val="00F5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4C684"/>
  <w15:chartTrackingRefBased/>
  <w15:docId w15:val="{CEADDEB1-B0E8-4C14-BA50-60259F50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30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0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orldvaluessurvey.org/WVSDocumentationWV7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Setzler</dc:creator>
  <cp:keywords/>
  <dc:description/>
  <cp:lastModifiedBy>Mark Setzler</cp:lastModifiedBy>
  <cp:revision>6</cp:revision>
  <dcterms:created xsi:type="dcterms:W3CDTF">2022-07-23T19:05:00Z</dcterms:created>
  <dcterms:modified xsi:type="dcterms:W3CDTF">2022-07-25T13:03:00Z</dcterms:modified>
</cp:coreProperties>
</file>